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34E" w:rsidRPr="00877B2C" w:rsidRDefault="007B134E" w:rsidP="007B13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B2C">
        <w:rPr>
          <w:rFonts w:ascii="Times New Roman" w:hAnsi="Times New Roman" w:cs="Times New Roman"/>
          <w:b/>
          <w:sz w:val="24"/>
          <w:szCs w:val="24"/>
        </w:rPr>
        <w:t xml:space="preserve">ОТЧЁТ </w:t>
      </w:r>
    </w:p>
    <w:p w:rsidR="00333A4D" w:rsidRPr="00877B2C" w:rsidRDefault="007B134E" w:rsidP="007B13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B2C">
        <w:rPr>
          <w:rFonts w:ascii="Times New Roman" w:hAnsi="Times New Roman" w:cs="Times New Roman"/>
          <w:b/>
          <w:sz w:val="24"/>
          <w:szCs w:val="24"/>
        </w:rPr>
        <w:t>по финансово-хозяйственной деятельности ЧОУ ДПО «Учебный центр» за 2024 год.</w:t>
      </w:r>
    </w:p>
    <w:p w:rsidR="007B134E" w:rsidRDefault="007B134E" w:rsidP="007B134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87" w:type="dxa"/>
        <w:tblLook w:val="04A0" w:firstRow="1" w:lastRow="0" w:firstColumn="1" w:lastColumn="0" w:noHBand="0" w:noVBand="1"/>
      </w:tblPr>
      <w:tblGrid>
        <w:gridCol w:w="846"/>
        <w:gridCol w:w="5526"/>
        <w:gridCol w:w="3115"/>
      </w:tblGrid>
      <w:tr w:rsidR="007B134E" w:rsidTr="007B134E">
        <w:tc>
          <w:tcPr>
            <w:tcW w:w="846" w:type="dxa"/>
          </w:tcPr>
          <w:p w:rsidR="007B134E" w:rsidRPr="00877B2C" w:rsidRDefault="007B134E" w:rsidP="007B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877B2C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526" w:type="dxa"/>
          </w:tcPr>
          <w:p w:rsidR="007B134E" w:rsidRPr="00877B2C" w:rsidRDefault="007B134E" w:rsidP="007B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B2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3115" w:type="dxa"/>
          </w:tcPr>
          <w:p w:rsidR="007B134E" w:rsidRPr="00877B2C" w:rsidRDefault="007B134E" w:rsidP="007B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B2C">
              <w:rPr>
                <w:rFonts w:ascii="Times New Roman" w:hAnsi="Times New Roman" w:cs="Times New Roman"/>
                <w:b/>
                <w:sz w:val="24"/>
                <w:szCs w:val="24"/>
              </w:rPr>
              <w:t>Всего, тыс. руб.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6" w:type="dxa"/>
          </w:tcPr>
          <w:p w:rsidR="007B134E" w:rsidRPr="00877B2C" w:rsidRDefault="007B134E" w:rsidP="007B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B2C">
              <w:rPr>
                <w:rFonts w:ascii="Times New Roman" w:hAnsi="Times New Roman" w:cs="Times New Roman"/>
                <w:b/>
                <w:sz w:val="24"/>
                <w:szCs w:val="24"/>
              </w:rPr>
              <w:t>Доходы</w:t>
            </w:r>
          </w:p>
        </w:tc>
        <w:tc>
          <w:tcPr>
            <w:tcW w:w="3115" w:type="dxa"/>
          </w:tcPr>
          <w:p w:rsidR="007B134E" w:rsidRPr="00877B2C" w:rsidRDefault="007B134E" w:rsidP="007B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B2C">
              <w:rPr>
                <w:rFonts w:ascii="Times New Roman" w:hAnsi="Times New Roman" w:cs="Times New Roman"/>
                <w:b/>
                <w:sz w:val="24"/>
                <w:szCs w:val="24"/>
              </w:rPr>
              <w:t>2 545, 00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6" w:type="dxa"/>
          </w:tcPr>
          <w:p w:rsidR="007B134E" w:rsidRPr="00877B2C" w:rsidRDefault="007B134E" w:rsidP="007B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B2C">
              <w:rPr>
                <w:rFonts w:ascii="Times New Roman" w:hAnsi="Times New Roman" w:cs="Times New Roman"/>
                <w:b/>
                <w:sz w:val="24"/>
                <w:szCs w:val="24"/>
              </w:rPr>
              <w:t>Расходы</w:t>
            </w:r>
          </w:p>
        </w:tc>
        <w:tc>
          <w:tcPr>
            <w:tcW w:w="3115" w:type="dxa"/>
          </w:tcPr>
          <w:p w:rsidR="007B134E" w:rsidRPr="00877B2C" w:rsidRDefault="00877B2C" w:rsidP="007B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B2C">
              <w:rPr>
                <w:rFonts w:ascii="Times New Roman" w:hAnsi="Times New Roman" w:cs="Times New Roman"/>
                <w:b/>
                <w:sz w:val="24"/>
                <w:szCs w:val="24"/>
              </w:rPr>
              <w:t>2 698, 00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5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 (оплата труда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.+ГПХ)</w:t>
            </w:r>
          </w:p>
        </w:tc>
        <w:tc>
          <w:tcPr>
            <w:tcW w:w="3115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1 473, 00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Страховые взносы</w:t>
            </w:r>
          </w:p>
        </w:tc>
        <w:tc>
          <w:tcPr>
            <w:tcW w:w="3115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478, 00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содействие в организации обучения</w:t>
            </w:r>
          </w:p>
        </w:tc>
        <w:tc>
          <w:tcPr>
            <w:tcW w:w="3115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Аренда помещения и имущества</w:t>
            </w:r>
          </w:p>
        </w:tc>
        <w:tc>
          <w:tcPr>
            <w:tcW w:w="3115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742, 00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3115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Нематериальные активы</w:t>
            </w:r>
            <w:bookmarkStart w:id="0" w:name="_GoBack"/>
            <w:bookmarkEnd w:id="0"/>
          </w:p>
        </w:tc>
        <w:tc>
          <w:tcPr>
            <w:tcW w:w="3115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Неисключительные права</w:t>
            </w:r>
          </w:p>
        </w:tc>
        <w:tc>
          <w:tcPr>
            <w:tcW w:w="3115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рекламу</w:t>
            </w:r>
          </w:p>
        </w:tc>
        <w:tc>
          <w:tcPr>
            <w:tcW w:w="3115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5, 00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3115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B134E" w:rsidRDefault="007B134E" w:rsidP="007B13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134E" w:rsidRDefault="007B134E" w:rsidP="007B13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Утверждаю: </w:t>
      </w:r>
    </w:p>
    <w:p w:rsidR="007B134E" w:rsidRDefault="007B134E" w:rsidP="007B13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ЧОУ ДПО «Учебный центр»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П.Н.Сипкин</w:t>
      </w:r>
      <w:proofErr w:type="spellEnd"/>
    </w:p>
    <w:p w:rsidR="007B134E" w:rsidRPr="007B134E" w:rsidRDefault="007B134E" w:rsidP="007B13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01.02.2025 г.</w:t>
      </w:r>
    </w:p>
    <w:sectPr w:rsidR="007B134E" w:rsidRPr="007B1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C7B"/>
    <w:rsid w:val="00113C7B"/>
    <w:rsid w:val="00333A4D"/>
    <w:rsid w:val="007B134E"/>
    <w:rsid w:val="0087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95625"/>
  <w15:chartTrackingRefBased/>
  <w15:docId w15:val="{3D1E9AD3-7FE9-4808-8ABB-C3A75A6C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1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Шаврин Виктор Александрович</dc:creator>
  <cp:keywords/>
  <dc:description/>
  <cp:lastModifiedBy>Шаврин Виктор Александрович</cp:lastModifiedBy>
  <cp:revision>3</cp:revision>
  <dcterms:created xsi:type="dcterms:W3CDTF">2025-09-11T04:20:00Z</dcterms:created>
  <dcterms:modified xsi:type="dcterms:W3CDTF">2025-09-11T04:30:00Z</dcterms:modified>
</cp:coreProperties>
</file>